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91" w:rsidRPr="00A72A91" w:rsidRDefault="00A72A91" w:rsidP="00A7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A91">
        <w:rPr>
          <w:rFonts w:ascii="Times New Roman" w:eastAsia="Times New Roman" w:hAnsi="Times New Roman" w:cs="Times New Roman"/>
          <w:sz w:val="24"/>
          <w:szCs w:val="24"/>
        </w:rPr>
        <w:t xml:space="preserve">RAECO INC -- RAECO-SET THIN SET MORTAR POWDER -- 5610-00N047103 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Product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Product ID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:RAECO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-SET THIN SET MORTAR POWDER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MSDS Date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:04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/01/1985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FSC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:5610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NIIN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:00N047103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MSDS Number: BSKHB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 Responsible Party 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:RAECO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Box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:80545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City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:SEATTLE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:WA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:98108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Info Phone Num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Emergency Phone Num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:2A957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 Contractor Identification 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:RAECO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Box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:City:SEATTLE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:WA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:98108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Phone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:2A957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Composition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/Information on Ingredients  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:DEHYDRATING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POWDERS; (BLENDED DEHYDRATING POWDERS)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(BUILDING CEMENTS)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:SILICA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SAND; (SILICA SANDS)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Hazards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LD50 LC50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Mixture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Routes of Entry: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Inhalation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Skin:NO</w:t>
      </w:r>
      <w:proofErr w:type="spell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Ingestion:NO</w:t>
      </w:r>
      <w:proofErr w:type="spell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Reports of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:NTP:NO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IARC:NO</w:t>
      </w:r>
      <w:r w:rsidRPr="00A72A91">
        <w:rPr>
          <w:rFonts w:ascii="Courier New" w:eastAsia="Times New Roman" w:hAnsi="Courier New" w:cs="Courier New"/>
          <w:sz w:val="20"/>
          <w:szCs w:val="20"/>
        </w:rPr>
        <w:tab/>
        <w:t>OSHA:NO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Health Hazards Acute and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Chronic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:ACUTE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: WET MIXTURE CAN DRY SKIN AND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CAUSE ALKALI BURNS. DRY DUST CAN IRRITATE EYES AND UPPER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RESPIRATORY SYSTEM.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CHRONIC: DUST CAN CAUSE INFLAMMATION OF LINING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TISSUE OF INTERIOR OF NOSE &amp; INFLAMMATIO N OF CORNEA.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HYPERSENSITIVE INDIVIDUALSMAY DEVELOP AN ALLERGIC DERMATITIS. EFTS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OF OVEREXP: (EFTS OF OVEREXP)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Explanation of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:NOT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RELEVANT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Effects of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Overexposure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:HLTH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HAZ: PNEUMOCONIOSIS-PULMONARY FIBROSIS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FROM LONG-TERM EXPOSURE TO RESPIRABLE DUST.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First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Aid Measures  =======================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First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Aid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:EYES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: IRRIGATE WITH WATER FOR AT LEAST 15 MINUTES. SKIN: WASH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AFFECTED AREAS OF BODY WITH SOAP AND WATER.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INHAL: REMOVE TO FRESH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AIR.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SUPPORT BRTHG (GIVE O2/ARTF RESP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) 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INGEST: CALL MD IMMED (F P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N).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Fire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Fighting Measures  =====================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Extinguishing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Media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:NOT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COMBUSTIBLE. MEDIA SUITABLE FOR SURROUNDING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FIRE 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Fire Fighting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:WEAR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NIOSH/MSHA APPROVED SCBA AND FULL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PROTECTIVE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EQUIPMENT 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Unusual Fire/Explosion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Hazard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KNOWN.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Accidental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Release Measures  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Spill Release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:USE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DRY CLEAN-UP METHODS (SWEEP/VACUUM) THAT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DO NOT DISPERSE DUST INTO AIR. AVOID BREATHING DUST.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Neutralizing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Agent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======================</w:t>
      </w:r>
      <w:r w:rsidRPr="00A72A91">
        <w:rPr>
          <w:rFonts w:ascii="Courier New" w:eastAsia="Times New Roman" w:hAnsi="Courier New" w:cs="Courier New"/>
          <w:sz w:val="20"/>
          <w:szCs w:val="20"/>
        </w:rPr>
        <w:tab/>
        <w:t xml:space="preserve">Handling and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Storage  =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=====================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Handling and Storage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:STORE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IN DRY AREAS. AVOID HIGH HEAT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AND COLD.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Other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:PRACTICE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REASONABLE PRECAUTIONS TO AVOID BREATHING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DUST AND REPEATED OR PROLONGED SKIN CONTACT.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FOLLOW OSHA STANDARDS.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PRECAUTIONS MUST BE OBSERVED BECAUSE CEMENT BURNS OCCUR W/LITTLE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WARNING-LITTLE H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EAT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IS SENSED.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Exposure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Controls/Personal Protection  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Respiratory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:INDUSTRY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ENVIRONMENTS, USE OF A NIOSH/MSHA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APPROVED RESPIRATOR RECOMMENDED.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Ventilation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:LOCAL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EXHAUST: TO CONTROL AIRBORNE DUST LEVELS.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Protective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Gloves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:CLOTH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Eye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:TIGHT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FITTING GOGGLES.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Other Protective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Equipment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:BARRIER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CREAMS, BOOTS &amp; CLOTHING TO PROTECT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FROM CONTACT OF WET MIXTURE.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Work Hygienic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:IMMED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AFTER WORKING W/MATL, WORKERS SHOULD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SHOWER WITH SOAP AND WATER.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Supplemental Safety and Health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NONE SPECIFIED BY MANUFACTURER.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Physical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/Chemical Properties  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HCC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:T6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Solubility in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Water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:SLIGHT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(0.1-1%)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Appearance and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Odor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:GREYISH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, FINE GRANULAR POWDER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Stability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and Reactivity Data  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Stability Indicator/Materials to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Stability Condition to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KNOWN.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Hazardous Decomposition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Products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>.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>===================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=  Disposal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Considerations  ====================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Waste Disposal </w:t>
      </w:r>
      <w:proofErr w:type="spellStart"/>
      <w:r w:rsidRPr="00A72A91">
        <w:rPr>
          <w:rFonts w:ascii="Courier New" w:eastAsia="Times New Roman" w:hAnsi="Courier New" w:cs="Courier New"/>
          <w:sz w:val="20"/>
          <w:szCs w:val="20"/>
        </w:rPr>
        <w:t>Methods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:SAME</w:t>
      </w:r>
      <w:proofErr w:type="spellEnd"/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AS FOR CEMENTITIOUS MATERIALS. DISPOSE OF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AS A COMMON WASTE.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DISPOSE OF I/A/W FEDERAL, STATE AND LOCAL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REGULATIONS .</w:t>
      </w:r>
      <w:proofErr w:type="gramEnd"/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Disclaimer (provided with this information by the compiling agencies):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This information is formulated for use by elements of the Department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Defense.  The United States of America in no manner whatsoever,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expressly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or implied, warrants this information to be accurate and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disclaims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all liability for its use.  Any person utilizing this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document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should seek competent professional advice to verify and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assume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responsibility for the suitability of this information to their</w:t>
      </w:r>
    </w:p>
    <w:p w:rsidR="00A72A91" w:rsidRPr="00A72A91" w:rsidRDefault="00A72A91" w:rsidP="00A72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72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A72A91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A72A91">
        <w:rPr>
          <w:rFonts w:ascii="Courier New" w:eastAsia="Times New Roman" w:hAnsi="Courier New" w:cs="Courier New"/>
          <w:sz w:val="20"/>
          <w:szCs w:val="20"/>
        </w:rPr>
        <w:t xml:space="preserve"> situation.</w:t>
      </w:r>
    </w:p>
    <w:p w:rsidR="00AD6493" w:rsidRDefault="00AD6493"/>
    <w:sectPr w:rsidR="00AD6493" w:rsidSect="00AD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72A91"/>
    <w:rsid w:val="0007777D"/>
    <w:rsid w:val="00132260"/>
    <w:rsid w:val="001C5C2F"/>
    <w:rsid w:val="002546CF"/>
    <w:rsid w:val="00383328"/>
    <w:rsid w:val="00466C46"/>
    <w:rsid w:val="004B45CE"/>
    <w:rsid w:val="004F74F0"/>
    <w:rsid w:val="005B18CF"/>
    <w:rsid w:val="00663600"/>
    <w:rsid w:val="006B537B"/>
    <w:rsid w:val="006C3285"/>
    <w:rsid w:val="00766F10"/>
    <w:rsid w:val="007E09CF"/>
    <w:rsid w:val="008631A1"/>
    <w:rsid w:val="008A519F"/>
    <w:rsid w:val="00943AFB"/>
    <w:rsid w:val="009C684E"/>
    <w:rsid w:val="009E3EA2"/>
    <w:rsid w:val="00A72A91"/>
    <w:rsid w:val="00AA5ADA"/>
    <w:rsid w:val="00AD6493"/>
    <w:rsid w:val="00B1128D"/>
    <w:rsid w:val="00B62EAB"/>
    <w:rsid w:val="00B732B8"/>
    <w:rsid w:val="00BD5232"/>
    <w:rsid w:val="00BE2A3A"/>
    <w:rsid w:val="00C02735"/>
    <w:rsid w:val="00C7023E"/>
    <w:rsid w:val="00C74424"/>
    <w:rsid w:val="00D701B3"/>
    <w:rsid w:val="00E52622"/>
    <w:rsid w:val="00EB31CC"/>
    <w:rsid w:val="00EC1D7E"/>
    <w:rsid w:val="00F4163F"/>
    <w:rsid w:val="00F5030C"/>
    <w:rsid w:val="00F8535A"/>
    <w:rsid w:val="00FC4EAF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A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Company> 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Harris</dc:creator>
  <cp:lastModifiedBy>Joseph Harris</cp:lastModifiedBy>
  <cp:revision>1</cp:revision>
  <dcterms:created xsi:type="dcterms:W3CDTF">2015-01-27T18:45:00Z</dcterms:created>
  <dcterms:modified xsi:type="dcterms:W3CDTF">2015-01-27T18:46:00Z</dcterms:modified>
</cp:coreProperties>
</file>